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Style w:val="Textoennegrita"/>
          <w:rFonts w:ascii="Century Gothic" w:hAnsi="Century Gothic"/>
          <w:i/>
          <w:iCs/>
          <w:color w:val="EE7211"/>
          <w:lang w:val="es-ES"/>
        </w:rPr>
        <w:t>PARA VIVIR EL ADVIENTO “CON TODOS LOS SENTIDOS”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 xml:space="preserve">Y digo yo: ¡nos hemos vuelto locos!, </w:t>
      </w:r>
      <w:r>
        <w:rPr>
          <w:rStyle w:val="Textoennegrita"/>
          <w:rFonts w:ascii="Century Gothic" w:hAnsi="Century Gothic"/>
          <w:color w:val="EE7211"/>
          <w:lang w:val="es-ES"/>
        </w:rPr>
        <w:t>¿qué pintan estos monos invitándonos a vivir el Adviento?</w:t>
      </w:r>
      <w:r>
        <w:rPr>
          <w:rFonts w:ascii="Century Gothic" w:hAnsi="Century Gothic"/>
          <w:color w:val="EE7211"/>
          <w:lang w:val="es-ES"/>
        </w:rPr>
        <w:t xml:space="preserve"> … ¡Pero si no son 3! ¡</w:t>
      </w:r>
      <w:proofErr w:type="gramStart"/>
      <w:r>
        <w:rPr>
          <w:rFonts w:ascii="Century Gothic" w:hAnsi="Century Gothic"/>
          <w:color w:val="EE7211"/>
          <w:lang w:val="es-ES"/>
        </w:rPr>
        <w:t>son</w:t>
      </w:r>
      <w:proofErr w:type="gramEnd"/>
      <w:r>
        <w:rPr>
          <w:rFonts w:ascii="Century Gothic" w:hAnsi="Century Gothic"/>
          <w:color w:val="EE7211"/>
          <w:lang w:val="es-ES"/>
        </w:rPr>
        <w:t xml:space="preserve"> 5! ¿Y estos monos sabios que cierran sus sentidos son los que me proponéis para vivir el “haz lo que haces”?…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>Pues sí</w:t>
      </w:r>
      <w:proofErr w:type="gramStart"/>
      <w:r>
        <w:rPr>
          <w:rFonts w:ascii="Century Gothic" w:hAnsi="Century Gothic"/>
          <w:color w:val="EE7211"/>
          <w:lang w:val="es-ES"/>
        </w:rPr>
        <w:t>…¡</w:t>
      </w:r>
      <w:proofErr w:type="gramEnd"/>
      <w:r>
        <w:rPr>
          <w:rFonts w:ascii="Century Gothic" w:hAnsi="Century Gothic"/>
          <w:color w:val="EE7211"/>
          <w:lang w:val="es-ES"/>
        </w:rPr>
        <w:t xml:space="preserve"> </w:t>
      </w:r>
      <w:r>
        <w:rPr>
          <w:rStyle w:val="Textoennegrita"/>
          <w:rFonts w:ascii="Century Gothic" w:hAnsi="Century Gothic"/>
          <w:color w:val="EE7211"/>
          <w:lang w:val="es-ES"/>
        </w:rPr>
        <w:t>Te invitamos a vivir todo un reto</w:t>
      </w:r>
      <w:r>
        <w:rPr>
          <w:rFonts w:ascii="Century Gothic" w:hAnsi="Century Gothic"/>
          <w:color w:val="EE7211"/>
          <w:lang w:val="es-ES"/>
        </w:rPr>
        <w:t xml:space="preserve">. Te invitamos a retar a los mismísimos monos “sabios” para </w:t>
      </w:r>
      <w:r>
        <w:rPr>
          <w:rStyle w:val="Textoennegrita"/>
          <w:rFonts w:ascii="Century Gothic" w:hAnsi="Century Gothic"/>
          <w:color w:val="EE7211"/>
          <w:lang w:val="es-ES"/>
        </w:rPr>
        <w:t>que el Adviento les abra y nos abra todos los sentidos.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 xml:space="preserve">Esto es lo que te proponemos… </w:t>
      </w:r>
      <w:r>
        <w:rPr>
          <w:rStyle w:val="Textoennegrita"/>
          <w:rFonts w:ascii="Century Gothic" w:hAnsi="Century Gothic"/>
          <w:color w:val="EE7211"/>
          <w:lang w:val="es-ES"/>
        </w:rPr>
        <w:t>Consentir al Adviento, a lo que venga, a lo que pase a tu lado, a lo que te roce el corazón, a lo que despierte tus sentidos…</w:t>
      </w:r>
      <w:r>
        <w:rPr>
          <w:rFonts w:ascii="Century Gothic" w:hAnsi="Century Gothic"/>
          <w:color w:val="EE7211"/>
          <w:lang w:val="es-ES"/>
        </w:rPr>
        <w:t xml:space="preserve"> ¡Sin cerrarte a nada! Porque ahí está viniendo Dios… por ahí viene la Vida. ¡Consiente a Dios!, ¡siente con Él!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 xml:space="preserve">Esto es lo que te proponemos… </w:t>
      </w:r>
      <w:r>
        <w:rPr>
          <w:rStyle w:val="Textoennegrita"/>
          <w:rFonts w:ascii="Century Gothic" w:hAnsi="Century Gothic"/>
          <w:color w:val="EE7211"/>
          <w:lang w:val="es-ES"/>
        </w:rPr>
        <w:t>No Adviento con-rutina, Adviento in-advertido, Adviento sin-sentido…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>Esto es lo que te proponemos… </w:t>
      </w:r>
      <w:r>
        <w:rPr>
          <w:rStyle w:val="Textoennegrita"/>
          <w:rFonts w:ascii="Century Gothic" w:hAnsi="Century Gothic"/>
          <w:color w:val="EE7211"/>
          <w:lang w:val="es-ES"/>
        </w:rPr>
        <w:t>Un Adviento con-sentido, con-fiado, con-todos los sentidos, con-toda el alma.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>Esto es lo que te proponemos… Para que nada en ti se atrofie, se acomode, se cierre… Porque los días van pasando… y la Navidad se acerca y al final, te la “comes” (sin saborear) o ella nos come a nosotros con sus ruidos y sus luces y sus rituales… ¡</w:t>
      </w:r>
      <w:r>
        <w:rPr>
          <w:rStyle w:val="nfasis"/>
          <w:rFonts w:ascii="Century Gothic" w:hAnsi="Century Gothic"/>
          <w:color w:val="EE7211"/>
          <w:lang w:val="es-ES"/>
        </w:rPr>
        <w:t>No sea así entre vosotros</w:t>
      </w:r>
      <w:r>
        <w:rPr>
          <w:rFonts w:ascii="Century Gothic" w:hAnsi="Century Gothic"/>
          <w:color w:val="EE7211"/>
          <w:lang w:val="es-ES"/>
        </w:rPr>
        <w:t xml:space="preserve">! </w:t>
      </w:r>
      <w:r>
        <w:rPr>
          <w:rStyle w:val="Textoennegrita"/>
          <w:rFonts w:ascii="Century Gothic" w:hAnsi="Century Gothic"/>
          <w:color w:val="EE7211"/>
          <w:lang w:val="es-ES"/>
        </w:rPr>
        <w:t>Atrévete a ir contra corriente, a demostrar al mundo que se puede vivir de otra manera.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jc w:val="center"/>
        <w:rPr>
          <w:rFonts w:ascii="Century Gothic" w:hAnsi="Century Gothic"/>
          <w:color w:val="333333"/>
          <w:lang w:val="es-ES"/>
        </w:rPr>
      </w:pPr>
      <w:r>
        <w:rPr>
          <w:rFonts w:ascii="centurygothic" w:hAnsi="centurygothic"/>
          <w:noProof/>
          <w:color w:val="0000FF"/>
          <w:bdr w:val="none" w:sz="0" w:space="0" w:color="auto" w:frame="1"/>
        </w:rPr>
        <w:drawing>
          <wp:inline distT="0" distB="0" distL="0" distR="0">
            <wp:extent cx="5770245" cy="2096770"/>
            <wp:effectExtent l="19050" t="0" r="1905" b="0"/>
            <wp:docPr id="1" name="Imagen 1" descr="advientoconsentid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ientoconsentid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lastRenderedPageBreak/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EE7211"/>
          <w:lang w:val="es-ES"/>
        </w:rPr>
        <w:t>Cada semana te invitaremos a poner en alerta un sentido, a vivir dándote cuenta. Que todo tú despiertes… todo tú seas escucha, mirada, olfato, gusto, tacto… ¡alma!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Fonts w:ascii="Century Gothic" w:hAnsi="Century Gothic"/>
          <w:color w:val="FFFFFF"/>
          <w:lang w:val="es-ES"/>
        </w:rPr>
        <w:t>.</w:t>
      </w:r>
    </w:p>
    <w:p w:rsidR="00B0506B" w:rsidRDefault="00B0506B" w:rsidP="00B0506B">
      <w:pPr>
        <w:pStyle w:val="NormalWeb"/>
        <w:spacing w:line="360" w:lineRule="atLeast"/>
        <w:rPr>
          <w:rFonts w:ascii="Century Gothic" w:hAnsi="Century Gothic"/>
          <w:color w:val="333333"/>
          <w:lang w:val="es-ES"/>
        </w:rPr>
      </w:pPr>
      <w:r>
        <w:rPr>
          <w:rStyle w:val="Textoennegrita"/>
          <w:rFonts w:ascii="Century Gothic" w:hAnsi="Century Gothic"/>
          <w:color w:val="EE7211"/>
          <w:lang w:val="es-ES"/>
        </w:rPr>
        <w:t>¿Quieres sentir? ¿</w:t>
      </w:r>
      <w:proofErr w:type="gramStart"/>
      <w:r>
        <w:rPr>
          <w:rStyle w:val="Textoennegrita"/>
          <w:rFonts w:ascii="Century Gothic" w:hAnsi="Century Gothic"/>
          <w:color w:val="EE7211"/>
          <w:lang w:val="es-ES"/>
        </w:rPr>
        <w:t>quieres</w:t>
      </w:r>
      <w:proofErr w:type="gramEnd"/>
      <w:r>
        <w:rPr>
          <w:rStyle w:val="Textoennegrita"/>
          <w:rFonts w:ascii="Century Gothic" w:hAnsi="Century Gothic"/>
          <w:color w:val="EE7211"/>
          <w:lang w:val="es-ES"/>
        </w:rPr>
        <w:t xml:space="preserve"> con-sentir? Con todo sentido… Con todos los sentidos…Pues ÚNETE</w:t>
      </w:r>
      <w:proofErr w:type="gramStart"/>
      <w:r>
        <w:rPr>
          <w:rStyle w:val="Textoennegrita"/>
          <w:rFonts w:ascii="Century Gothic" w:hAnsi="Century Gothic"/>
          <w:color w:val="EE7211"/>
          <w:lang w:val="es-ES"/>
        </w:rPr>
        <w:t>!</w:t>
      </w:r>
      <w:proofErr w:type="gramEnd"/>
      <w:r>
        <w:rPr>
          <w:rStyle w:val="Textoennegrita"/>
          <w:rFonts w:ascii="Century Gothic" w:hAnsi="Century Gothic"/>
          <w:color w:val="EE7211"/>
          <w:lang w:val="es-ES"/>
        </w:rPr>
        <w:t> </w:t>
      </w:r>
    </w:p>
    <w:p w:rsidR="00673003" w:rsidRDefault="00003965">
      <w:pPr>
        <w:rPr>
          <w:lang w:val="es-ES"/>
        </w:rPr>
      </w:pPr>
    </w:p>
    <w:p w:rsidR="00B0506B" w:rsidRDefault="00B0506B">
      <w:pPr>
        <w:rPr>
          <w:lang w:val="es-ES"/>
        </w:rPr>
      </w:pPr>
    </w:p>
    <w:p w:rsidR="00B0506B" w:rsidRPr="00B0506B" w:rsidRDefault="00B0506B">
      <w:pPr>
        <w:rPr>
          <w:lang w:val="es-ES"/>
        </w:rPr>
      </w:pPr>
      <w:r>
        <w:rPr>
          <w:lang w:val="es-ES"/>
        </w:rPr>
        <w:t>(VER IMÁGENES CON LAS CITAS PARA CADA SEMANA)</w:t>
      </w:r>
    </w:p>
    <w:sectPr w:rsidR="00B0506B" w:rsidRPr="00B0506B" w:rsidSect="00B0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506B"/>
    <w:rsid w:val="00003965"/>
    <w:rsid w:val="004431CA"/>
    <w:rsid w:val="005B3311"/>
    <w:rsid w:val="006822D8"/>
    <w:rsid w:val="006A26B9"/>
    <w:rsid w:val="006E137D"/>
    <w:rsid w:val="00B0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0506B"/>
    <w:rPr>
      <w:i/>
      <w:iCs/>
    </w:rPr>
  </w:style>
  <w:style w:type="character" w:styleId="Textoennegrita">
    <w:name w:val="Strong"/>
    <w:basedOn w:val="Fuentedeprrafopredeter"/>
    <w:uiPriority w:val="22"/>
    <w:qFormat/>
    <w:rsid w:val="00B050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06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43">
                  <w:marLeft w:val="0"/>
                  <w:marRight w:val="0"/>
                  <w:marTop w:val="0"/>
                  <w:marBottom w:val="4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compasando.org/wp-content/uploads/2013/11/advientoconsentid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</cp:lastModifiedBy>
  <cp:revision>1</cp:revision>
  <dcterms:created xsi:type="dcterms:W3CDTF">2015-11-19T19:33:00Z</dcterms:created>
  <dcterms:modified xsi:type="dcterms:W3CDTF">2015-11-19T19:45:00Z</dcterms:modified>
</cp:coreProperties>
</file>